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3A6" w:rsidRDefault="00B935E4" w:rsidP="00B935E4">
      <w:pPr>
        <w:spacing w:line="600" w:lineRule="exact"/>
        <w:ind w:firstLineChars="200" w:firstLine="600"/>
        <w:rPr>
          <w:rFonts w:ascii="仿宋_GB2312" w:eastAsia="仿宋_GB2312" w:hAnsiTheme="minorHAnsi" w:cs="宋体"/>
          <w:bCs/>
          <w:color w:val="000000"/>
          <w:sz w:val="30"/>
          <w:szCs w:val="30"/>
          <w:lang w:bidi="en-US"/>
        </w:rPr>
      </w:pPr>
      <w:r>
        <w:rPr>
          <w:rFonts w:ascii="仿宋_GB2312" w:eastAsia="仿宋_GB2312" w:hAnsiTheme="minorHAnsi" w:cs="宋体" w:hint="eastAsia"/>
          <w:bCs/>
          <w:color w:val="000000"/>
          <w:sz w:val="30"/>
          <w:szCs w:val="30"/>
          <w:lang w:bidi="en-US"/>
        </w:rPr>
        <w:t>附件：中国互联网协会第二十</w:t>
      </w:r>
      <w:r>
        <w:rPr>
          <w:rFonts w:ascii="仿宋_GB2312" w:eastAsia="仿宋_GB2312" w:hAnsiTheme="minorHAnsi" w:cs="宋体" w:hint="eastAsia"/>
          <w:bCs/>
          <w:color w:val="000000"/>
          <w:sz w:val="30"/>
          <w:szCs w:val="30"/>
          <w:lang w:bidi="en-US"/>
        </w:rPr>
        <w:t>二</w:t>
      </w:r>
      <w:r>
        <w:rPr>
          <w:rFonts w:ascii="仿宋_GB2312" w:eastAsia="仿宋_GB2312" w:hAnsiTheme="minorHAnsi" w:cs="宋体" w:hint="eastAsia"/>
          <w:bCs/>
          <w:color w:val="000000"/>
          <w:sz w:val="30"/>
          <w:szCs w:val="30"/>
          <w:lang w:bidi="en-US"/>
        </w:rPr>
        <w:t>届中国专利奖拟推荐项目</w:t>
      </w:r>
    </w:p>
    <w:tbl>
      <w:tblPr>
        <w:tblStyle w:val="a8"/>
        <w:tblW w:w="8592" w:type="dxa"/>
        <w:tblLook w:val="04A0"/>
      </w:tblPr>
      <w:tblGrid>
        <w:gridCol w:w="929"/>
        <w:gridCol w:w="2852"/>
        <w:gridCol w:w="2116"/>
        <w:gridCol w:w="1622"/>
        <w:gridCol w:w="1073"/>
      </w:tblGrid>
      <w:tr w:rsidR="008253A6">
        <w:tc>
          <w:tcPr>
            <w:tcW w:w="959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序号</w:t>
            </w:r>
          </w:p>
        </w:tc>
        <w:tc>
          <w:tcPr>
            <w:tcW w:w="2616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专利号</w:t>
            </w:r>
          </w:p>
        </w:tc>
        <w:tc>
          <w:tcPr>
            <w:tcW w:w="2203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专利名称</w:t>
            </w:r>
          </w:p>
        </w:tc>
        <w:tc>
          <w:tcPr>
            <w:tcW w:w="1701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专利权人</w:t>
            </w:r>
          </w:p>
        </w:tc>
        <w:tc>
          <w:tcPr>
            <w:tcW w:w="1113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类型</w:t>
            </w:r>
          </w:p>
        </w:tc>
      </w:tr>
      <w:tr w:rsidR="008253A6">
        <w:tc>
          <w:tcPr>
            <w:tcW w:w="959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  <w:t>1</w:t>
            </w:r>
          </w:p>
        </w:tc>
        <w:tc>
          <w:tcPr>
            <w:tcW w:w="2616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ZL201410049186.X</w:t>
            </w:r>
          </w:p>
        </w:tc>
        <w:tc>
          <w:tcPr>
            <w:tcW w:w="220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一种天线及移动终端</w:t>
            </w:r>
          </w:p>
        </w:tc>
        <w:tc>
          <w:tcPr>
            <w:tcW w:w="1701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华为终端有限公司</w:t>
            </w:r>
          </w:p>
        </w:tc>
        <w:tc>
          <w:tcPr>
            <w:tcW w:w="111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/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实用新型</w:t>
            </w:r>
          </w:p>
        </w:tc>
      </w:tr>
      <w:tr w:rsidR="008253A6">
        <w:tc>
          <w:tcPr>
            <w:tcW w:w="959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  <w:t>2</w:t>
            </w:r>
          </w:p>
        </w:tc>
        <w:tc>
          <w:tcPr>
            <w:tcW w:w="2616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ZL201610943049.X</w:t>
            </w:r>
          </w:p>
        </w:tc>
        <w:tc>
          <w:tcPr>
            <w:tcW w:w="220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神经网络模型压缩方法以及装置</w:t>
            </w:r>
          </w:p>
        </w:tc>
        <w:tc>
          <w:tcPr>
            <w:tcW w:w="1701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北京百度网讯科技有限公司</w:t>
            </w:r>
          </w:p>
        </w:tc>
        <w:tc>
          <w:tcPr>
            <w:tcW w:w="111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/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实用新型</w:t>
            </w:r>
          </w:p>
        </w:tc>
      </w:tr>
      <w:tr w:rsidR="008253A6">
        <w:tc>
          <w:tcPr>
            <w:tcW w:w="959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  <w:t>3</w:t>
            </w:r>
          </w:p>
        </w:tc>
        <w:tc>
          <w:tcPr>
            <w:tcW w:w="2616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201611264007.X</w:t>
            </w:r>
          </w:p>
        </w:tc>
        <w:tc>
          <w:tcPr>
            <w:tcW w:w="220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一种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DRM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密钥保存、读取方法和保存、读取系统</w:t>
            </w:r>
          </w:p>
        </w:tc>
        <w:tc>
          <w:tcPr>
            <w:tcW w:w="1701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北京奇艺世纪科技有限公司</w:t>
            </w:r>
          </w:p>
        </w:tc>
        <w:tc>
          <w:tcPr>
            <w:tcW w:w="111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/</w:t>
            </w: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实用新型</w:t>
            </w:r>
          </w:p>
        </w:tc>
      </w:tr>
      <w:tr w:rsidR="008253A6">
        <w:tc>
          <w:tcPr>
            <w:tcW w:w="959" w:type="dxa"/>
            <w:vAlign w:val="center"/>
          </w:tcPr>
          <w:p w:rsidR="008253A6" w:rsidRDefault="00B935E4">
            <w:pPr>
              <w:widowControl/>
              <w:jc w:val="center"/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  <w:t>4</w:t>
            </w:r>
          </w:p>
        </w:tc>
        <w:tc>
          <w:tcPr>
            <w:tcW w:w="2616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201930198316.X</w:t>
            </w:r>
          </w:p>
        </w:tc>
        <w:tc>
          <w:tcPr>
            <w:tcW w:w="220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无人</w:t>
            </w:r>
            <w:proofErr w:type="gramStart"/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配送车</w:t>
            </w:r>
            <w:proofErr w:type="gramEnd"/>
          </w:p>
        </w:tc>
        <w:tc>
          <w:tcPr>
            <w:tcW w:w="1701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北京京东乾石科技有限公司</w:t>
            </w:r>
          </w:p>
        </w:tc>
        <w:tc>
          <w:tcPr>
            <w:tcW w:w="1113" w:type="dxa"/>
            <w:vAlign w:val="center"/>
          </w:tcPr>
          <w:p w:rsidR="008253A6" w:rsidRDefault="00B935E4">
            <w:pPr>
              <w:rPr>
                <w:rFonts w:ascii="仿宋_GB2312" w:eastAsia="仿宋_GB2312" w:hAnsiTheme="minorHAnsi" w:cs="宋体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hAnsiTheme="minorHAnsi" w:cs="宋体" w:hint="eastAsia"/>
                <w:bCs/>
                <w:color w:val="000000"/>
                <w:sz w:val="30"/>
                <w:szCs w:val="30"/>
                <w:lang w:bidi="en-US"/>
              </w:rPr>
              <w:t>外观设计</w:t>
            </w:r>
          </w:p>
        </w:tc>
      </w:tr>
    </w:tbl>
    <w:p w:rsidR="008253A6" w:rsidRDefault="008253A6"/>
    <w:sectPr w:rsidR="008253A6" w:rsidSect="008253A6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420"/>
  <w:drawingGridHorizontalSpacing w:val="160"/>
  <w:drawingGridVerticalSpacing w:val="435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2697C"/>
    <w:rsid w:val="000359C5"/>
    <w:rsid w:val="001B7A40"/>
    <w:rsid w:val="001F2609"/>
    <w:rsid w:val="00212C69"/>
    <w:rsid w:val="00241F37"/>
    <w:rsid w:val="00245CF1"/>
    <w:rsid w:val="00257ED3"/>
    <w:rsid w:val="002C6D1F"/>
    <w:rsid w:val="003A3C8B"/>
    <w:rsid w:val="004A7AB4"/>
    <w:rsid w:val="004E0C51"/>
    <w:rsid w:val="00523EDA"/>
    <w:rsid w:val="006419B7"/>
    <w:rsid w:val="00642130"/>
    <w:rsid w:val="00684B69"/>
    <w:rsid w:val="006B5179"/>
    <w:rsid w:val="00784EC5"/>
    <w:rsid w:val="008253A6"/>
    <w:rsid w:val="00854108"/>
    <w:rsid w:val="00874461"/>
    <w:rsid w:val="00914D1A"/>
    <w:rsid w:val="0092697C"/>
    <w:rsid w:val="00A30884"/>
    <w:rsid w:val="00A43E53"/>
    <w:rsid w:val="00A92B14"/>
    <w:rsid w:val="00AE1C07"/>
    <w:rsid w:val="00B20629"/>
    <w:rsid w:val="00B6559D"/>
    <w:rsid w:val="00B935E4"/>
    <w:rsid w:val="00D62B7A"/>
    <w:rsid w:val="00DA6E5A"/>
    <w:rsid w:val="00DF0C7B"/>
    <w:rsid w:val="00DF3B0E"/>
    <w:rsid w:val="00E9357F"/>
    <w:rsid w:val="00FB5253"/>
    <w:rsid w:val="00FB7C7D"/>
    <w:rsid w:val="067F2D5C"/>
    <w:rsid w:val="086807E3"/>
    <w:rsid w:val="10CE15A1"/>
    <w:rsid w:val="119761CF"/>
    <w:rsid w:val="13B85A39"/>
    <w:rsid w:val="1444469F"/>
    <w:rsid w:val="1461699A"/>
    <w:rsid w:val="1C4E2FF1"/>
    <w:rsid w:val="1EA95E68"/>
    <w:rsid w:val="224C683D"/>
    <w:rsid w:val="25944ADC"/>
    <w:rsid w:val="25CD5C27"/>
    <w:rsid w:val="2B2E11A2"/>
    <w:rsid w:val="2BAF4559"/>
    <w:rsid w:val="31F57890"/>
    <w:rsid w:val="32CD6820"/>
    <w:rsid w:val="32F43D44"/>
    <w:rsid w:val="35951B5B"/>
    <w:rsid w:val="3B6F7D7C"/>
    <w:rsid w:val="3C196218"/>
    <w:rsid w:val="3D772788"/>
    <w:rsid w:val="3FCF3E54"/>
    <w:rsid w:val="41E0238F"/>
    <w:rsid w:val="44376010"/>
    <w:rsid w:val="4A6022F2"/>
    <w:rsid w:val="59AF3409"/>
    <w:rsid w:val="61AA731F"/>
    <w:rsid w:val="64155613"/>
    <w:rsid w:val="65F35811"/>
    <w:rsid w:val="7A337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2"/>
    <w:qFormat/>
    <w:rsid w:val="008253A6"/>
    <w:pPr>
      <w:widowControl w:val="0"/>
      <w:jc w:val="both"/>
    </w:pPr>
    <w:rPr>
      <w:rFonts w:ascii="仿宋" w:eastAsia="仿宋" w:hAnsi="仿宋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qFormat/>
    <w:rsid w:val="008253A6"/>
    <w:pPr>
      <w:ind w:firstLine="420"/>
    </w:pPr>
  </w:style>
  <w:style w:type="paragraph" w:customStyle="1" w:styleId="BodyTextIndent">
    <w:name w:val="BodyTextIndent"/>
    <w:basedOn w:val="a"/>
    <w:qFormat/>
    <w:rsid w:val="008253A6"/>
    <w:pPr>
      <w:spacing w:after="120"/>
      <w:ind w:leftChars="200" w:left="420"/>
    </w:pPr>
  </w:style>
  <w:style w:type="paragraph" w:styleId="a3">
    <w:name w:val="Date"/>
    <w:basedOn w:val="a"/>
    <w:next w:val="a"/>
    <w:link w:val="Char"/>
    <w:uiPriority w:val="99"/>
    <w:semiHidden/>
    <w:unhideWhenUsed/>
    <w:rsid w:val="008253A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8253A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25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825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253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825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8253A6"/>
    <w:rPr>
      <w:color w:val="0000FF"/>
      <w:u w:val="single"/>
    </w:rPr>
  </w:style>
  <w:style w:type="character" w:customStyle="1" w:styleId="Char0">
    <w:name w:val="批注框文本 Char"/>
    <w:basedOn w:val="a0"/>
    <w:link w:val="a4"/>
    <w:uiPriority w:val="99"/>
    <w:semiHidden/>
    <w:rsid w:val="008253A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8253A6"/>
  </w:style>
  <w:style w:type="character" w:customStyle="1" w:styleId="Char2">
    <w:name w:val="页眉 Char"/>
    <w:basedOn w:val="a0"/>
    <w:link w:val="a6"/>
    <w:uiPriority w:val="99"/>
    <w:semiHidden/>
    <w:rsid w:val="008253A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253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杨楠[yn]</dc:creator>
  <cp:lastModifiedBy>董畅[dc]</cp:lastModifiedBy>
  <cp:revision>2</cp:revision>
  <dcterms:created xsi:type="dcterms:W3CDTF">2020-11-05T01:30:00Z</dcterms:created>
  <dcterms:modified xsi:type="dcterms:W3CDTF">2020-11-05T01:30:00Z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